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ABEB" w14:textId="77777777" w:rsidR="00C70F65" w:rsidRDefault="00103B83">
      <w:pPr>
        <w:snapToGrid w:val="0"/>
        <w:spacing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國立臺灣大學藝文中心雅頌坊演藝廳</w:t>
      </w:r>
    </w:p>
    <w:p w14:paraId="7E8F426B" w14:textId="77777777" w:rsidR="00C70F65" w:rsidRDefault="00103B83">
      <w:pPr>
        <w:snapToGrid w:val="0"/>
        <w:spacing w:after="180"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場地及設備借用申請表</w:t>
      </w:r>
    </w:p>
    <w:p w14:paraId="58F3F0F1" w14:textId="77777777" w:rsidR="00C70F65" w:rsidRDefault="00103B83">
      <w:pPr>
        <w:pStyle w:val="a7"/>
        <w:numPr>
          <w:ilvl w:val="0"/>
          <w:numId w:val="1"/>
        </w:numPr>
        <w:ind w:left="482" w:hanging="482"/>
      </w:pPr>
      <w:r>
        <w:rPr>
          <w:rFonts w:ascii="標楷體" w:eastAsia="標楷體" w:hAnsi="標楷體"/>
        </w:rPr>
        <w:t>借用單位：</w:t>
      </w:r>
      <w:r>
        <w:rPr>
          <w:rFonts w:ascii="標楷體" w:eastAsia="標楷體" w:hAnsi="標楷體"/>
          <w:u w:val="single"/>
        </w:rPr>
        <w:t xml:space="preserve">　　　　　　　　　　　　　　　　　　　　　</w:t>
      </w:r>
      <w:r>
        <w:rPr>
          <w:rFonts w:ascii="標楷體" w:eastAsia="標楷體" w:hAnsi="標楷體"/>
          <w:sz w:val="20"/>
        </w:rPr>
        <w:t>（請蓋單位章）</w:t>
      </w:r>
    </w:p>
    <w:p w14:paraId="216F20F3" w14:textId="77777777" w:rsidR="00C70F65" w:rsidRDefault="00103B83">
      <w:pPr>
        <w:ind w:firstLine="482"/>
      </w:pPr>
      <w:r>
        <w:rPr>
          <w:rFonts w:ascii="標楷體" w:eastAsia="標楷體" w:hAnsi="標楷體"/>
        </w:rPr>
        <w:t>活動名稱：</w:t>
      </w:r>
      <w:r>
        <w:rPr>
          <w:rFonts w:ascii="標楷體" w:eastAsia="標楷體" w:hAnsi="標楷體"/>
          <w:u w:val="single"/>
        </w:rPr>
        <w:t xml:space="preserve">　　　　　　　　　　　　　　　　　　　　　</w:t>
      </w:r>
    </w:p>
    <w:p w14:paraId="3F4FC41F" w14:textId="77777777" w:rsidR="00C70F65" w:rsidRDefault="00103B83">
      <w:pPr>
        <w:pStyle w:val="a7"/>
        <w:numPr>
          <w:ilvl w:val="0"/>
          <w:numId w:val="1"/>
        </w:numPr>
        <w:spacing w:before="180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借用時段：</w:t>
      </w:r>
    </w:p>
    <w:tbl>
      <w:tblPr>
        <w:tblW w:w="89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511"/>
        <w:gridCol w:w="1437"/>
        <w:gridCol w:w="1540"/>
        <w:gridCol w:w="1540"/>
        <w:gridCol w:w="1540"/>
        <w:gridCol w:w="1541"/>
      </w:tblGrid>
      <w:tr w:rsidR="00C70F65" w14:paraId="3C2C7108" w14:textId="77777777">
        <w:trPr>
          <w:trHeight w:val="706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BBCA" w14:textId="77777777" w:rsidR="00C70F65" w:rsidRDefault="00103B83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時段</w:t>
            </w:r>
          </w:p>
          <w:p w14:paraId="5FE82F1D" w14:textId="77777777" w:rsidR="00C70F65" w:rsidRDefault="00103B83">
            <w:r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59C1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早上</w:t>
            </w:r>
          </w:p>
          <w:p w14:paraId="49D4225F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09-12</w:t>
            </w:r>
            <w:r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6782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連用</w:t>
            </w:r>
          </w:p>
          <w:p w14:paraId="6A8ACDA0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12-13</w:t>
            </w:r>
            <w:r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6670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下午</w:t>
            </w:r>
          </w:p>
          <w:p w14:paraId="0609C56F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13-17</w:t>
            </w:r>
            <w:r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F8A2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連用</w:t>
            </w:r>
          </w:p>
          <w:p w14:paraId="413A395D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17-18</w:t>
            </w:r>
            <w:r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8ECE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晚間</w:t>
            </w:r>
          </w:p>
          <w:p w14:paraId="29EE75DD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18-22</w:t>
            </w:r>
            <w:r>
              <w:rPr>
                <w:rFonts w:ascii="Times New Roman" w:eastAsia="標楷體" w:hAnsi="Times New Roman"/>
              </w:rPr>
              <w:t>時</w:t>
            </w:r>
          </w:p>
        </w:tc>
      </w:tr>
      <w:tr w:rsidR="00C70F65" w14:paraId="4B9C39B8" w14:textId="77777777">
        <w:trPr>
          <w:trHeight w:val="422"/>
          <w:jc w:val="center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2044" w14:textId="77777777" w:rsidR="00C70F65" w:rsidRDefault="00103B83">
            <w:pPr>
              <w:jc w:val="center"/>
              <w:rPr>
                <w:rFonts w:ascii="Times New Roman" w:eastAsia="標楷體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FFFF"/>
                <w:sz w:val="20"/>
                <w:szCs w:val="20"/>
              </w:rPr>
              <w:t>請填</w:t>
            </w:r>
          </w:p>
          <w:p w14:paraId="63579ACE" w14:textId="77777777" w:rsidR="00C70F65" w:rsidRDefault="00103B83">
            <w:pPr>
              <w:jc w:val="center"/>
              <w:rPr>
                <w:rFonts w:ascii="Times New Roman" w:eastAsia="標楷體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FFFF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354" w14:textId="77777777" w:rsidR="00C70F65" w:rsidRDefault="00103B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平日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35FA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3,000</w:t>
            </w:r>
          </w:p>
          <w:p w14:paraId="24175DBC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6,000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CBB1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1,000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0957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5,000</w:t>
            </w:r>
          </w:p>
          <w:p w14:paraId="0124FF63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8,000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35F6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1,000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CC4E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7,000</w:t>
            </w:r>
          </w:p>
          <w:p w14:paraId="021A7236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10,000</w:t>
            </w:r>
          </w:p>
        </w:tc>
      </w:tr>
      <w:tr w:rsidR="00C70F65" w14:paraId="4E50AE3E" w14:textId="77777777">
        <w:trPr>
          <w:trHeight w:val="422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1469" w14:textId="77777777" w:rsidR="00C70F65" w:rsidRDefault="00C70F6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E320" w14:textId="77777777" w:rsidR="00C70F65" w:rsidRDefault="00103B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假日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1A71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6,000</w:t>
            </w:r>
          </w:p>
          <w:p w14:paraId="2F0F3665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12,000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9642" w14:textId="77777777" w:rsidR="00C70F65" w:rsidRDefault="00C70F6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4C74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9,000</w:t>
            </w:r>
          </w:p>
          <w:p w14:paraId="1B84B5F7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15,000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8492" w14:textId="77777777" w:rsidR="00C70F65" w:rsidRDefault="00C70F6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A595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12,000</w:t>
            </w:r>
          </w:p>
          <w:p w14:paraId="170C4F73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15,000</w:t>
            </w:r>
          </w:p>
        </w:tc>
      </w:tr>
      <w:tr w:rsidR="00C70F65" w14:paraId="33C84F50" w14:textId="77777777">
        <w:trPr>
          <w:trHeight w:val="422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5499" w14:textId="77777777" w:rsidR="00C70F65" w:rsidRDefault="00103B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小計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1D6B" w14:textId="77777777" w:rsidR="00C70F65" w:rsidRDefault="00C70F6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69787CE" w14:textId="77777777" w:rsidR="00C70F65" w:rsidRDefault="00103B83">
      <w:pPr>
        <w:pStyle w:val="a7"/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bookmarkStart w:id="0" w:name="附件一、雅頌坊演藝廳場地折扣辦法"/>
      <w:r>
        <w:rPr>
          <w:rFonts w:ascii="標楷體" w:eastAsia="標楷體" w:hAnsi="標楷體"/>
          <w:sz w:val="20"/>
          <w:szCs w:val="20"/>
        </w:rPr>
        <w:t xml:space="preserve">※以下身分請打V： </w:t>
      </w:r>
    </w:p>
    <w:p w14:paraId="1E41B837" w14:textId="77777777" w:rsidR="00C70F65" w:rsidRDefault="00103B83">
      <w:pPr>
        <w:snapToGrid w:val="0"/>
        <w:spacing w:line="240" w:lineRule="atLeast"/>
        <w:ind w:left="709"/>
      </w:pPr>
      <w:r>
        <w:rPr>
          <w:rFonts w:ascii="標楷體" w:eastAsia="標楷體" w:hAnsi="標楷體"/>
          <w:sz w:val="20"/>
          <w:szCs w:val="20"/>
        </w:rPr>
        <w:t xml:space="preserve">□臺大學生/校內學生社團/校內單位/校友組織（九折）　</w:t>
      </w:r>
    </w:p>
    <w:p w14:paraId="5A44C94E" w14:textId="77777777" w:rsidR="00C70F65" w:rsidRDefault="00103B83">
      <w:pPr>
        <w:snapToGrid w:val="0"/>
        <w:spacing w:line="240" w:lineRule="atLeast"/>
        <w:ind w:left="709"/>
      </w:pPr>
      <w:r>
        <w:rPr>
          <w:rFonts w:ascii="標楷體" w:eastAsia="標楷體" w:hAnsi="標楷體"/>
          <w:sz w:val="20"/>
          <w:szCs w:val="20"/>
        </w:rPr>
        <w:t>□身心障礙團體（平日七折/假日九折）</w:t>
      </w:r>
    </w:p>
    <w:p w14:paraId="1BEB9F70" w14:textId="77777777" w:rsidR="00C70F65" w:rsidRDefault="00103B83">
      <w:pPr>
        <w:snapToGrid w:val="0"/>
        <w:spacing w:line="240" w:lineRule="atLeast"/>
        <w:ind w:left="709"/>
      </w:pPr>
      <w:r>
        <w:rPr>
          <w:rFonts w:ascii="標楷體" w:eastAsia="標楷體" w:hAnsi="標楷體"/>
          <w:sz w:val="20"/>
          <w:szCs w:val="20"/>
        </w:rPr>
        <w:t>□管理學院院主辦/院系所學生會未對外收費之藝文活動（平日免費/假日七折）</w:t>
      </w:r>
    </w:p>
    <w:p w14:paraId="395046F5" w14:textId="77777777" w:rsidR="00C70F65" w:rsidRDefault="00103B83">
      <w:pPr>
        <w:snapToGrid w:val="0"/>
        <w:spacing w:line="240" w:lineRule="atLeast"/>
        <w:ind w:left="709"/>
      </w:pPr>
      <w:r>
        <w:rPr>
          <w:rFonts w:ascii="標楷體" w:eastAsia="標楷體" w:hAnsi="標楷體"/>
          <w:sz w:val="20"/>
          <w:szCs w:val="20"/>
        </w:rPr>
        <w:t>□管理學院院協辦/院系所學生會之藝文活動（平日七折/假日九折）</w:t>
      </w:r>
    </w:p>
    <w:p w14:paraId="57BEF27B" w14:textId="77777777" w:rsidR="00891457" w:rsidRDefault="00891457">
      <w:pPr>
        <w:sectPr w:rsidR="00891457">
          <w:pgSz w:w="11906" w:h="16838"/>
          <w:pgMar w:top="709" w:right="991" w:bottom="709" w:left="993" w:header="720" w:footer="720" w:gutter="0"/>
          <w:cols w:space="720"/>
          <w:docGrid w:type="lines" w:linePitch="367"/>
        </w:sectPr>
      </w:pPr>
    </w:p>
    <w:p w14:paraId="53692B7A" w14:textId="77777777" w:rsidR="00C70F65" w:rsidRDefault="00C70F65">
      <w:pPr>
        <w:widowControl/>
        <w:rPr>
          <w:rFonts w:ascii="Times New Roman" w:eastAsia="標楷體" w:hAnsi="Times New Roman"/>
        </w:rPr>
      </w:pPr>
    </w:p>
    <w:p w14:paraId="04B5DC83" w14:textId="77777777" w:rsidR="00C70F65" w:rsidRDefault="00103B83">
      <w:pPr>
        <w:pStyle w:val="a7"/>
        <w:numPr>
          <w:ilvl w:val="0"/>
          <w:numId w:val="1"/>
        </w:numPr>
        <w:ind w:left="482" w:hanging="482"/>
      </w:pPr>
      <w:r>
        <w:rPr>
          <w:rFonts w:ascii="標楷體" w:eastAsia="標楷體" w:hAnsi="標楷體"/>
        </w:rPr>
        <w:t>借用設備：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511"/>
        <w:gridCol w:w="1445"/>
        <w:gridCol w:w="1418"/>
        <w:gridCol w:w="1417"/>
        <w:gridCol w:w="1276"/>
        <w:gridCol w:w="1276"/>
        <w:gridCol w:w="1417"/>
      </w:tblGrid>
      <w:tr w:rsidR="00C70F65" w14:paraId="5B6D6A14" w14:textId="77777777">
        <w:trPr>
          <w:trHeight w:val="706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445D" w14:textId="77777777" w:rsidR="00C70F65" w:rsidRDefault="00103B83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設備</w:t>
            </w:r>
          </w:p>
          <w:p w14:paraId="5D207528" w14:textId="77777777" w:rsidR="00C70F65" w:rsidRDefault="00C70F65">
            <w:pPr>
              <w:rPr>
                <w:rFonts w:ascii="Times New Roman" w:eastAsia="標楷體" w:hAnsi="Times New Roman"/>
                <w:szCs w:val="24"/>
              </w:rPr>
            </w:pPr>
          </w:p>
          <w:p w14:paraId="413B6369" w14:textId="77777777" w:rsidR="00C70F65" w:rsidRDefault="00103B83">
            <w:r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91DB" w14:textId="77777777" w:rsidR="00C70F65" w:rsidRDefault="00103B83">
            <w:pPr>
              <w:jc w:val="center"/>
            </w:pPr>
            <w:r>
              <w:rPr>
                <w:rFonts w:ascii="Times New Roman" w:eastAsia="標楷體" w:hAnsi="Times New Roman"/>
              </w:rPr>
              <w:t>投影機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sz w:val="16"/>
              </w:rPr>
              <w:t>（</w:t>
            </w:r>
            <w:r>
              <w:rPr>
                <w:rFonts w:ascii="Times New Roman" w:eastAsia="標楷體" w:hAnsi="Times New Roman"/>
                <w:sz w:val="16"/>
              </w:rPr>
              <w:t>6000ansi</w:t>
            </w:r>
            <w:r>
              <w:rPr>
                <w:rFonts w:ascii="Times New Roman" w:eastAsia="標楷體" w:hAnsi="Times New Roman"/>
                <w:sz w:val="16"/>
              </w:rPr>
              <w:t>流明）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48D1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240</w:t>
            </w:r>
            <w:r>
              <w:rPr>
                <w:rFonts w:ascii="Times New Roman" w:eastAsia="標楷體" w:hAnsi="Times New Roman"/>
              </w:rPr>
              <w:t>吋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電動螢幕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2DA0" w14:textId="77777777" w:rsidR="00C70F65" w:rsidRDefault="00103B83">
            <w:pPr>
              <w:jc w:val="center"/>
              <w:rPr>
                <w:rFonts w:ascii="Times New Roman" w:eastAsia="標楷體" w:hAnsi="Times New Roman"/>
                <w:w w:val="80"/>
              </w:rPr>
            </w:pPr>
            <w:r>
              <w:rPr>
                <w:rFonts w:ascii="Times New Roman" w:eastAsia="標楷體" w:hAnsi="Times New Roman"/>
                <w:w w:val="80"/>
              </w:rPr>
              <w:t>無線麥克風</w:t>
            </w:r>
          </w:p>
          <w:p w14:paraId="7E4E39B3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手握四支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7B6B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CD 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播放機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8738" w14:textId="77777777" w:rsidR="00C70F65" w:rsidRDefault="00103B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DVD 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放影機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56E5" w14:textId="77777777" w:rsidR="00C70F65" w:rsidRDefault="00103B83">
            <w:pPr>
              <w:jc w:val="center"/>
            </w:pPr>
            <w:r>
              <w:rPr>
                <w:rFonts w:ascii="Times New Roman" w:eastAsia="標楷體" w:hAnsi="Times New Roman"/>
                <w:w w:val="80"/>
                <w:sz w:val="21"/>
              </w:rPr>
              <w:t>Grotrian-Steinweg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/>
              </w:rPr>
              <w:t>平台鋼琴</w:t>
            </w:r>
          </w:p>
        </w:tc>
      </w:tr>
      <w:tr w:rsidR="00C70F65" w14:paraId="39ABADCC" w14:textId="77777777">
        <w:trPr>
          <w:trHeight w:val="422"/>
          <w:jc w:val="center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67C5" w14:textId="77777777" w:rsidR="00C70F65" w:rsidRDefault="00103B83">
            <w:pPr>
              <w:rPr>
                <w:rFonts w:ascii="Times New Roman" w:eastAsia="標楷體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FFFF"/>
                <w:sz w:val="20"/>
                <w:szCs w:val="20"/>
              </w:rPr>
              <w:t>請填</w:t>
            </w:r>
          </w:p>
          <w:p w14:paraId="7218B69F" w14:textId="77777777" w:rsidR="00C70F65" w:rsidRDefault="00103B83">
            <w:pPr>
              <w:jc w:val="both"/>
            </w:pPr>
            <w:r>
              <w:rPr>
                <w:rFonts w:ascii="Times New Roman" w:eastAsia="標楷體" w:hAnsi="Times New Roman"/>
                <w:color w:val="FFFFFF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EB99" w14:textId="77777777" w:rsidR="00C70F65" w:rsidRDefault="00103B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平日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0D8C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2,000</w:t>
            </w:r>
          </w:p>
          <w:p w14:paraId="3BD579D8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1FF9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2,000</w:t>
            </w:r>
          </w:p>
          <w:p w14:paraId="0AC75865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D25E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1,000</w:t>
            </w:r>
          </w:p>
          <w:p w14:paraId="6111120D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5583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</w:p>
          <w:p w14:paraId="605365CB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0977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</w:p>
          <w:p w14:paraId="76F90992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233E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3,000</w:t>
            </w:r>
          </w:p>
          <w:p w14:paraId="1FE1EF72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6,000</w:t>
            </w:r>
          </w:p>
        </w:tc>
      </w:tr>
      <w:tr w:rsidR="00C70F65" w14:paraId="3D24CEE1" w14:textId="77777777">
        <w:trPr>
          <w:trHeight w:val="422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4C98" w14:textId="77777777" w:rsidR="00C70F65" w:rsidRDefault="00C70F6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22C3" w14:textId="77777777" w:rsidR="00C70F65" w:rsidRDefault="00103B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假日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4784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3,000</w:t>
            </w:r>
          </w:p>
          <w:p w14:paraId="3FD06107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2DB9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3,000</w:t>
            </w:r>
          </w:p>
          <w:p w14:paraId="5211E66D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C3BC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1,500</w:t>
            </w:r>
          </w:p>
          <w:p w14:paraId="0B7EB880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B8A1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750</w:t>
            </w:r>
          </w:p>
          <w:p w14:paraId="0D4FBFD3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B221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750</w:t>
            </w:r>
          </w:p>
          <w:p w14:paraId="628489D5" w14:textId="77777777" w:rsidR="00C70F65" w:rsidRDefault="00103B83"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9529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彩排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4,500</w:t>
            </w:r>
          </w:p>
          <w:p w14:paraId="0B6F0523" w14:textId="77777777" w:rsidR="00C70F65" w:rsidRDefault="00103B83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演出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9,000</w:t>
            </w:r>
          </w:p>
        </w:tc>
      </w:tr>
      <w:tr w:rsidR="00C70F65" w14:paraId="70473330" w14:textId="77777777">
        <w:trPr>
          <w:trHeight w:val="422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6C4C" w14:textId="77777777" w:rsidR="00C70F65" w:rsidRDefault="00103B8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小計</w:t>
            </w:r>
          </w:p>
        </w:tc>
        <w:tc>
          <w:tcPr>
            <w:tcW w:w="8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824A" w14:textId="77777777" w:rsidR="00C70F65" w:rsidRDefault="00C70F6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76839E43" w14:textId="77777777" w:rsidR="00C70F65" w:rsidRDefault="00C70F65">
      <w:pPr>
        <w:pStyle w:val="a7"/>
        <w:ind w:left="482"/>
        <w:rPr>
          <w:rFonts w:ascii="Times New Roman" w:eastAsia="標楷體" w:hAnsi="Times New Roman"/>
        </w:rPr>
      </w:pPr>
    </w:p>
    <w:p w14:paraId="325B6AD9" w14:textId="77777777" w:rsidR="00C70F65" w:rsidRDefault="00103B8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借用聲明</w:t>
      </w:r>
    </w:p>
    <w:p w14:paraId="781EE012" w14:textId="77777777" w:rsidR="00C70F65" w:rsidRDefault="00103B83">
      <w:pPr>
        <w:pStyle w:val="a7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茲向　貴中心申請借用上列場地及設備，願意遵守貴中心「雅頌坊演藝廳場地及設備借用管理細則」之規定，如有違反願隨時接受停止借用之處分，借用期間如因不當使用，造成任何財務損壞或人員發生意外，願意無條件負全責，並放棄先訴抗辯權，絕無異議，敬請　惠允為荷。</w:t>
      </w:r>
    </w:p>
    <w:p w14:paraId="5386F931" w14:textId="77777777" w:rsidR="00C70F65" w:rsidRDefault="00103B83">
      <w:pPr>
        <w:pStyle w:val="a7"/>
        <w:ind w:hanging="54"/>
      </w:pPr>
      <w:r>
        <w:rPr>
          <w:rFonts w:ascii="標楷體" w:eastAsia="標楷體" w:hAnsi="標楷體"/>
        </w:rPr>
        <w:t>負責人：</w:t>
      </w:r>
      <w:r>
        <w:rPr>
          <w:rFonts w:ascii="標楷體" w:eastAsia="標楷體" w:hAnsi="標楷體"/>
          <w:u w:val="single"/>
        </w:rPr>
        <w:t xml:space="preserve">　　　　　　　　　　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  <w:sz w:val="20"/>
          <w:szCs w:val="20"/>
        </w:rPr>
        <w:t>請蓋負責人章）</w:t>
      </w:r>
    </w:p>
    <w:p w14:paraId="7C12A0F1" w14:textId="77777777" w:rsidR="00891457" w:rsidRDefault="00891457">
      <w:pPr>
        <w:sectPr w:rsidR="00891457">
          <w:type w:val="continuous"/>
          <w:pgSz w:w="11906" w:h="16838"/>
          <w:pgMar w:top="709" w:right="991" w:bottom="709" w:left="993" w:header="720" w:footer="720" w:gutter="0"/>
          <w:cols w:space="720"/>
          <w:docGrid w:type="lines" w:linePitch="367"/>
        </w:sectPr>
      </w:pPr>
    </w:p>
    <w:p w14:paraId="71B53D13" w14:textId="77777777" w:rsidR="00C70F65" w:rsidRDefault="00103B83">
      <w:pPr>
        <w:pStyle w:val="a7"/>
      </w:pPr>
      <w:r>
        <w:rPr>
          <w:rFonts w:ascii="標楷體" w:eastAsia="標楷體" w:hAnsi="標楷體"/>
        </w:rPr>
        <w:t>登記人：</w:t>
      </w:r>
      <w:r>
        <w:rPr>
          <w:rFonts w:ascii="標楷體" w:eastAsia="標楷體" w:hAnsi="標楷體"/>
          <w:u w:val="single"/>
        </w:rPr>
        <w:t xml:space="preserve">　　　　　　　　　　</w:t>
      </w:r>
    </w:p>
    <w:p w14:paraId="50F50819" w14:textId="77777777" w:rsidR="00C70F65" w:rsidRDefault="00103B83">
      <w:pPr>
        <w:pStyle w:val="a7"/>
      </w:pPr>
      <w:r>
        <w:rPr>
          <w:rFonts w:ascii="標楷體" w:eastAsia="標楷體" w:hAnsi="標楷體"/>
        </w:rPr>
        <w:t>電  話：</w:t>
      </w:r>
      <w:r>
        <w:rPr>
          <w:rFonts w:ascii="標楷體" w:eastAsia="標楷體" w:hAnsi="標楷體"/>
          <w:u w:val="single"/>
        </w:rPr>
        <w:t xml:space="preserve">　　　　　　　　　　</w:t>
      </w:r>
    </w:p>
    <w:p w14:paraId="63448D35" w14:textId="77777777" w:rsidR="00891457" w:rsidRDefault="00891457">
      <w:pPr>
        <w:sectPr w:rsidR="00891457">
          <w:type w:val="continuous"/>
          <w:pgSz w:w="11906" w:h="16838"/>
          <w:pgMar w:top="709" w:right="991" w:bottom="709" w:left="993" w:header="720" w:footer="720" w:gutter="0"/>
          <w:cols w:num="2" w:space="425"/>
          <w:docGrid w:type="lines" w:linePitch="367"/>
        </w:sectPr>
      </w:pPr>
    </w:p>
    <w:p w14:paraId="57EA1A32" w14:textId="77777777" w:rsidR="00C70F65" w:rsidRDefault="00103B83">
      <w:pPr>
        <w:pStyle w:val="a7"/>
      </w:pPr>
      <w:r>
        <w:rPr>
          <w:rFonts w:ascii="標楷體" w:eastAsia="標楷體" w:hAnsi="標楷體"/>
        </w:rPr>
        <w:t>E-mail：</w:t>
      </w:r>
      <w:r>
        <w:rPr>
          <w:rFonts w:ascii="標楷體" w:eastAsia="標楷體" w:hAnsi="標楷體"/>
          <w:u w:val="single"/>
        </w:rPr>
        <w:t xml:space="preserve">　　　　　　　　　　</w:t>
      </w:r>
    </w:p>
    <w:p w14:paraId="4AFBD83D" w14:textId="514C1C2F" w:rsidR="00C70F65" w:rsidRDefault="00103B83">
      <w:pPr>
        <w:pStyle w:val="a7"/>
        <w:ind w:left="709" w:hanging="282"/>
        <w:rPr>
          <w:rFonts w:hint="eastAsia"/>
        </w:rPr>
      </w:pPr>
      <w:r>
        <w:rPr>
          <w:rFonts w:ascii="標楷體" w:eastAsia="標楷體" w:hAnsi="標楷體"/>
          <w:sz w:val="20"/>
          <w:szCs w:val="20"/>
        </w:rPr>
        <w:t>※將申請書用印連同</w:t>
      </w:r>
      <w:r>
        <w:rPr>
          <w:rFonts w:ascii="標楷體" w:eastAsia="標楷體" w:hAnsi="標楷體"/>
          <w:szCs w:val="20"/>
        </w:rPr>
        <w:t>活動企劃書</w:t>
      </w:r>
      <w:r>
        <w:rPr>
          <w:rFonts w:ascii="標楷體" w:eastAsia="標楷體" w:hAnsi="標楷體"/>
          <w:sz w:val="20"/>
          <w:szCs w:val="20"/>
        </w:rPr>
        <w:t>，親自送件或掛號郵寄至</w:t>
      </w:r>
      <w:r>
        <w:rPr>
          <w:rFonts w:ascii="標楷體" w:eastAsia="標楷體" w:hAnsi="標楷體"/>
          <w:b/>
          <w:sz w:val="20"/>
          <w:szCs w:val="20"/>
        </w:rPr>
        <w:t>「10617 臺北市羅斯福路四段一號 國立臺灣大學藝文中心」，</w:t>
      </w:r>
      <w:r>
        <w:rPr>
          <w:rFonts w:ascii="標楷體" w:eastAsia="標楷體" w:hAnsi="標楷體"/>
          <w:sz w:val="20"/>
          <w:szCs w:val="20"/>
        </w:rPr>
        <w:t>信封上請註明</w:t>
      </w:r>
      <w:r>
        <w:rPr>
          <w:rFonts w:ascii="標楷體" w:eastAsia="標楷體" w:hAnsi="標楷體"/>
          <w:b/>
          <w:sz w:val="20"/>
          <w:szCs w:val="20"/>
        </w:rPr>
        <w:t>「雅頌坊演藝廳場地申請」</w:t>
      </w:r>
      <w:r>
        <w:rPr>
          <w:rFonts w:ascii="標楷體" w:eastAsia="標楷體" w:hAnsi="標楷體"/>
          <w:sz w:val="20"/>
          <w:szCs w:val="20"/>
        </w:rPr>
        <w:t>。</w:t>
      </w:r>
      <w:r>
        <w:rPr>
          <w:rFonts w:ascii="標楷體" w:eastAsia="標楷體" w:hAnsi="標楷體"/>
          <w:sz w:val="20"/>
          <w:szCs w:val="20"/>
        </w:rPr>
        <w:br/>
        <w:t>如有</w:t>
      </w:r>
      <w:r w:rsidR="00470E8F">
        <w:rPr>
          <w:rFonts w:ascii="標楷體" w:eastAsia="標楷體" w:hAnsi="標楷體" w:hint="eastAsia"/>
          <w:sz w:val="20"/>
          <w:szCs w:val="20"/>
        </w:rPr>
        <w:t>疑問</w:t>
      </w:r>
      <w:r>
        <w:rPr>
          <w:rFonts w:ascii="標楷體" w:eastAsia="標楷體" w:hAnsi="標楷體"/>
          <w:sz w:val="20"/>
          <w:szCs w:val="20"/>
        </w:rPr>
        <w:t>，</w:t>
      </w:r>
      <w:r w:rsidR="00470E8F">
        <w:rPr>
          <w:rFonts w:ascii="標楷體" w:eastAsia="標楷體" w:hAnsi="標楷體" w:hint="eastAsia"/>
          <w:sz w:val="20"/>
          <w:szCs w:val="20"/>
        </w:rPr>
        <w:t>音樂類型節目</w:t>
      </w:r>
      <w:r>
        <w:rPr>
          <w:rFonts w:ascii="標楷體" w:eastAsia="標楷體" w:hAnsi="標楷體"/>
          <w:sz w:val="20"/>
          <w:szCs w:val="20"/>
        </w:rPr>
        <w:t>請洽(02)3366-</w:t>
      </w:r>
      <w:r w:rsidR="00300D0B">
        <w:rPr>
          <w:rFonts w:ascii="標楷體" w:eastAsia="標楷體" w:hAnsi="標楷體" w:hint="eastAsia"/>
          <w:sz w:val="20"/>
          <w:szCs w:val="20"/>
        </w:rPr>
        <w:t>4782</w:t>
      </w:r>
      <w:r w:rsidRPr="00470E8F">
        <w:rPr>
          <w:rFonts w:ascii="標楷體" w:eastAsia="標楷體" w:hAnsi="標楷體"/>
          <w:sz w:val="20"/>
          <w:szCs w:val="20"/>
        </w:rPr>
        <w:t>，</w:t>
      </w:r>
      <w:hyperlink r:id="rId7" w:history="1">
        <w:r w:rsidR="00470E8F" w:rsidRPr="00470E8F">
          <w:rPr>
            <w:rStyle w:val="af0"/>
            <w:rFonts w:ascii="標楷體" w:eastAsia="標楷體" w:hAnsi="標楷體" w:hint="eastAsia"/>
            <w:color w:val="auto"/>
            <w:sz w:val="20"/>
            <w:szCs w:val="20"/>
            <w:u w:val="none"/>
          </w:rPr>
          <w:t>y</w:t>
        </w:r>
        <w:r w:rsidR="00470E8F" w:rsidRPr="00470E8F">
          <w:rPr>
            <w:rStyle w:val="af0"/>
            <w:rFonts w:ascii="標楷體" w:eastAsia="標楷體" w:hAnsi="標楷體"/>
            <w:color w:val="auto"/>
            <w:sz w:val="20"/>
            <w:szCs w:val="20"/>
            <w:u w:val="none"/>
          </w:rPr>
          <w:t>uhsuanli@ntu.edu.tw</w:t>
        </w:r>
      </w:hyperlink>
      <w:r w:rsidR="00470E8F" w:rsidRPr="00470E8F">
        <w:rPr>
          <w:rFonts w:ascii="標楷體" w:eastAsia="標楷體" w:hAnsi="標楷體" w:hint="eastAsia"/>
          <w:sz w:val="20"/>
          <w:szCs w:val="20"/>
        </w:rPr>
        <w:t>；講座、典禮、營隊及其他相關活動請洽</w:t>
      </w:r>
      <w:r w:rsidR="00470E8F" w:rsidRPr="00470E8F">
        <w:rPr>
          <w:rFonts w:ascii="標楷體" w:eastAsia="標楷體" w:hAnsi="標楷體"/>
          <w:sz w:val="20"/>
          <w:szCs w:val="20"/>
        </w:rPr>
        <w:t>(02)3366-</w:t>
      </w:r>
      <w:r w:rsidR="00470E8F">
        <w:rPr>
          <w:rFonts w:ascii="標楷體" w:eastAsia="標楷體" w:hAnsi="標楷體"/>
          <w:sz w:val="20"/>
          <w:szCs w:val="20"/>
        </w:rPr>
        <w:t>1579</w:t>
      </w:r>
      <w:r w:rsidR="00470E8F" w:rsidRPr="00470E8F">
        <w:rPr>
          <w:rFonts w:ascii="標楷體" w:eastAsia="標楷體" w:hAnsi="標楷體"/>
          <w:sz w:val="20"/>
          <w:szCs w:val="20"/>
        </w:rPr>
        <w:t>，</w:t>
      </w:r>
      <w:bookmarkStart w:id="1" w:name="_GoBack"/>
      <w:bookmarkEnd w:id="1"/>
      <w:r w:rsidR="00470E8F">
        <w:rPr>
          <w:rFonts w:ascii="標楷體" w:eastAsia="標楷體" w:hAnsi="標楷體"/>
          <w:sz w:val="20"/>
          <w:szCs w:val="20"/>
        </w:rPr>
        <w:fldChar w:fldCharType="begin"/>
      </w:r>
      <w:r w:rsidR="00470E8F">
        <w:rPr>
          <w:rFonts w:ascii="標楷體" w:eastAsia="標楷體" w:hAnsi="標楷體"/>
          <w:sz w:val="20"/>
          <w:szCs w:val="20"/>
        </w:rPr>
        <w:instrText xml:space="preserve"> HYPERLINK "mailto:</w:instrText>
      </w:r>
      <w:r w:rsidR="00470E8F" w:rsidRPr="00470E8F">
        <w:rPr>
          <w:rFonts w:ascii="標楷體" w:eastAsia="標楷體" w:hAnsi="標楷體"/>
          <w:sz w:val="20"/>
          <w:szCs w:val="20"/>
        </w:rPr>
        <w:instrText>fuan9812@ntu.edu.tw</w:instrText>
      </w:r>
      <w:r w:rsidR="00470E8F">
        <w:rPr>
          <w:rFonts w:ascii="標楷體" w:eastAsia="標楷體" w:hAnsi="標楷體"/>
          <w:sz w:val="20"/>
          <w:szCs w:val="20"/>
        </w:rPr>
        <w:instrText xml:space="preserve">" </w:instrText>
      </w:r>
      <w:r w:rsidR="00470E8F">
        <w:rPr>
          <w:rFonts w:ascii="標楷體" w:eastAsia="標楷體" w:hAnsi="標楷體"/>
          <w:sz w:val="20"/>
          <w:szCs w:val="20"/>
        </w:rPr>
        <w:fldChar w:fldCharType="separate"/>
      </w:r>
      <w:r w:rsidR="00470E8F" w:rsidRPr="00443FAD">
        <w:rPr>
          <w:rStyle w:val="af0"/>
          <w:rFonts w:ascii="標楷體" w:eastAsia="標楷體" w:hAnsi="標楷體"/>
          <w:sz w:val="20"/>
          <w:szCs w:val="20"/>
        </w:rPr>
        <w:t>fuan9812@ntu.edu.tw</w:t>
      </w:r>
      <w:r w:rsidR="00470E8F">
        <w:rPr>
          <w:rFonts w:ascii="標楷體" w:eastAsia="標楷體" w:hAnsi="標楷體"/>
          <w:sz w:val="20"/>
          <w:szCs w:val="20"/>
        </w:rPr>
        <w:fldChar w:fldCharType="end"/>
      </w:r>
      <w:r w:rsidR="00470E8F">
        <w:rPr>
          <w:rFonts w:ascii="標楷體" w:eastAsia="標楷體" w:hAnsi="標楷體" w:hint="eastAsia"/>
          <w:sz w:val="20"/>
          <w:szCs w:val="20"/>
        </w:rPr>
        <w:t>。</w:t>
      </w:r>
    </w:p>
    <w:p w14:paraId="3AA38177" w14:textId="77777777" w:rsidR="00C70F65" w:rsidRDefault="00103B83">
      <w:pPr>
        <w:pStyle w:val="a7"/>
        <w:ind w:left="709" w:hanging="282"/>
      </w:pPr>
      <w:r>
        <w:rPr>
          <w:rFonts w:ascii="標楷體" w:eastAsia="標楷體" w:hAnsi="標楷體"/>
          <w:sz w:val="20"/>
          <w:szCs w:val="20"/>
        </w:rPr>
        <w:t>※申請案須經本中心審核，結果於十四個工作日以E-mail通知；審核通過者請依規定簽約並繳納款項。借用時間相同者，依收件時間之先後排定優先順序。</w:t>
      </w:r>
    </w:p>
    <w:p w14:paraId="2DAA7BE3" w14:textId="77777777" w:rsidR="00C70F65" w:rsidRDefault="00103B83">
      <w:pPr>
        <w:widowControl/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7C26" wp14:editId="6A2A789F">
                <wp:simplePos x="0" y="0"/>
                <wp:positionH relativeFrom="column">
                  <wp:posOffset>1797682</wp:posOffset>
                </wp:positionH>
                <wp:positionV relativeFrom="paragraph">
                  <wp:posOffset>137160</wp:posOffset>
                </wp:positionV>
                <wp:extent cx="2918463" cy="312423"/>
                <wp:effectExtent l="0" t="0" r="15237" b="1142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3" cy="31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8ECED" w14:textId="77777777" w:rsidR="00C70F65" w:rsidRDefault="00103B8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審核結果：　□同意借用　□不予借用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F7C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1.55pt;margin-top:10.8pt;width:229.8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" strokeweight=".35281mm">
                <v:textbox>
                  <w:txbxContent>
                    <w:p w14:paraId="5508ECED" w14:textId="77777777" w:rsidR="00C70F65" w:rsidRDefault="00103B8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審核結果：　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同意借用　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不予借用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C70F65">
      <w:type w:val="continuous"/>
      <w:pgSz w:w="11906" w:h="16838"/>
      <w:pgMar w:top="709" w:right="991" w:bottom="709" w:left="99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7C4D" w14:textId="77777777" w:rsidR="00FD4FC8" w:rsidRDefault="00FD4FC8">
      <w:r>
        <w:separator/>
      </w:r>
    </w:p>
  </w:endnote>
  <w:endnote w:type="continuationSeparator" w:id="0">
    <w:p w14:paraId="139A6809" w14:textId="77777777" w:rsidR="00FD4FC8" w:rsidRDefault="00FD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7479" w14:textId="77777777" w:rsidR="00FD4FC8" w:rsidRDefault="00FD4FC8">
      <w:r>
        <w:rPr>
          <w:color w:val="000000"/>
        </w:rPr>
        <w:separator/>
      </w:r>
    </w:p>
  </w:footnote>
  <w:footnote w:type="continuationSeparator" w:id="0">
    <w:p w14:paraId="48A812AA" w14:textId="77777777" w:rsidR="00FD4FC8" w:rsidRDefault="00FD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B542A"/>
    <w:multiLevelType w:val="multilevel"/>
    <w:tmpl w:val="0F34A1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65"/>
    <w:rsid w:val="00103B83"/>
    <w:rsid w:val="00300D0B"/>
    <w:rsid w:val="00470E8F"/>
    <w:rsid w:val="00891457"/>
    <w:rsid w:val="00C70F65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FFB8"/>
  <w15:docId w15:val="{8403333A-FACD-4176-8D04-3C4C223C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FollowedHyperlink"/>
    <w:basedOn w:val="a0"/>
    <w:rPr>
      <w:color w:val="800080"/>
      <w:u w:val="single"/>
    </w:rPr>
  </w:style>
  <w:style w:type="paragraph" w:styleId="af2">
    <w:name w:val="Revision"/>
    <w:pPr>
      <w:suppressAutoHyphens/>
    </w:pPr>
  </w:style>
  <w:style w:type="character" w:styleId="af3">
    <w:name w:val="Unresolved Mention"/>
    <w:basedOn w:val="a0"/>
    <w:uiPriority w:val="99"/>
    <w:semiHidden/>
    <w:unhideWhenUsed/>
    <w:rsid w:val="0047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hsuanli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臺大藝文中心</cp:lastModifiedBy>
  <cp:revision>3</cp:revision>
  <cp:lastPrinted>2022-12-07T06:52:00Z</cp:lastPrinted>
  <dcterms:created xsi:type="dcterms:W3CDTF">2022-12-07T06:52:00Z</dcterms:created>
  <dcterms:modified xsi:type="dcterms:W3CDTF">2025-06-19T11:41:00Z</dcterms:modified>
</cp:coreProperties>
</file>